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59" w:rsidRDefault="005C0959" w:rsidP="005C0959">
      <w:pPr>
        <w:pStyle w:val="gmail-msobodytext"/>
        <w:spacing w:before="0" w:beforeAutospacing="0" w:after="0" w:afterAutospacing="0"/>
        <w:ind w:firstLine="567"/>
        <w:jc w:val="center"/>
        <w:rPr>
          <w:rStyle w:val="gmail-1"/>
          <w:b/>
          <w:bCs/>
          <w:sz w:val="28"/>
          <w:szCs w:val="28"/>
          <w:u w:val="single"/>
        </w:rPr>
      </w:pPr>
      <w:bookmarkStart w:id="0" w:name="_GoBack"/>
      <w:r>
        <w:rPr>
          <w:rStyle w:val="gmail-1"/>
          <w:b/>
          <w:bCs/>
          <w:sz w:val="28"/>
          <w:szCs w:val="28"/>
          <w:u w:val="single"/>
        </w:rPr>
        <w:t>Рекомендуемые вопросы к зачету "</w:t>
      </w:r>
      <w:proofErr w:type="gramStart"/>
      <w:r>
        <w:rPr>
          <w:rStyle w:val="gmail-1"/>
          <w:b/>
          <w:bCs/>
          <w:sz w:val="28"/>
          <w:szCs w:val="28"/>
          <w:u w:val="single"/>
        </w:rPr>
        <w:t>ИРЛ</w:t>
      </w:r>
      <w:proofErr w:type="gramEnd"/>
      <w:r>
        <w:rPr>
          <w:rStyle w:val="gmail-1"/>
          <w:b/>
          <w:bCs/>
          <w:sz w:val="28"/>
          <w:szCs w:val="28"/>
          <w:u w:val="single"/>
        </w:rPr>
        <w:t xml:space="preserve"> (1-я пол. 19 века)" </w:t>
      </w:r>
    </w:p>
    <w:p w:rsidR="005C0959" w:rsidRDefault="005C0959" w:rsidP="005C0959">
      <w:pPr>
        <w:pStyle w:val="gmail-msobodytext"/>
        <w:spacing w:before="0" w:beforeAutospacing="0" w:after="0" w:afterAutospacing="0"/>
        <w:ind w:firstLine="567"/>
        <w:jc w:val="center"/>
      </w:pPr>
      <w:r>
        <w:rPr>
          <w:rStyle w:val="gmail-1"/>
          <w:b/>
          <w:bCs/>
          <w:sz w:val="28"/>
          <w:szCs w:val="28"/>
          <w:u w:val="single"/>
        </w:rPr>
        <w:t>И.Б. Азарова </w:t>
      </w:r>
    </w:p>
    <w:p w:rsidR="005C0959" w:rsidRDefault="005C0959" w:rsidP="005C0959">
      <w:pPr>
        <w:pStyle w:val="gmail-msobodytext"/>
        <w:spacing w:before="0" w:beforeAutospacing="0" w:after="0" w:afterAutospacing="0"/>
        <w:ind w:firstLine="567"/>
        <w:jc w:val="center"/>
      </w:pPr>
      <w:r>
        <w:rPr>
          <w:rStyle w:val="gmail-1"/>
          <w:b/>
          <w:bCs/>
          <w:sz w:val="28"/>
          <w:szCs w:val="28"/>
          <w:u w:val="single"/>
        </w:rPr>
        <w:t> 2 курс, 1 сем.  </w:t>
      </w:r>
    </w:p>
    <w:bookmarkEnd w:id="0"/>
    <w:p w:rsidR="005C0959" w:rsidRDefault="005C0959" w:rsidP="005C0959">
      <w:pPr>
        <w:jc w:val="both"/>
        <w:rPr>
          <w:rFonts w:ascii="Calibri" w:hAnsi="Calibri" w:cs="Calibri"/>
          <w:sz w:val="22"/>
          <w:szCs w:val="22"/>
        </w:rPr>
      </w:pPr>
    </w:p>
    <w:p w:rsidR="005C0959" w:rsidRDefault="005C0959" w:rsidP="005C0959">
      <w:pPr>
        <w:jc w:val="both"/>
        <w:rPr>
          <w:rFonts w:ascii="Calibri" w:hAnsi="Calibri" w:cs="Calibri"/>
          <w:sz w:val="22"/>
          <w:szCs w:val="22"/>
        </w:rPr>
      </w:pPr>
    </w:p>
    <w:p w:rsidR="005C0959" w:rsidRDefault="005C0959" w:rsidP="005C0959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1. Специфика литературного процесса 1 половины 19 века.</w:t>
      </w:r>
    </w:p>
    <w:p w:rsidR="005C0959" w:rsidRDefault="005C0959" w:rsidP="005C0959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2. Романтизм, специфика русского романтизма. </w:t>
      </w:r>
    </w:p>
    <w:p w:rsidR="005C0959" w:rsidRDefault="005C0959" w:rsidP="005C0959">
      <w:pPr>
        <w:pStyle w:val="gmail-msobodytextindent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3. Проблема соотнесенности комедии А. С. Грибоедова «Горе от ума» с художественными системами классицизма, романтизма, реализма.</w:t>
      </w:r>
    </w:p>
    <w:p w:rsidR="005C0959" w:rsidRDefault="005C0959" w:rsidP="005C0959">
      <w:pPr>
        <w:pStyle w:val="gmail-msobodytextindent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4. Специфика конфликта в пьесе А. С. Грибоедова «Горе от ума».</w:t>
      </w:r>
    </w:p>
    <w:p w:rsidR="005C0959" w:rsidRDefault="005C0959" w:rsidP="005C0959">
      <w:pPr>
        <w:pStyle w:val="gmail-msobodytext3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sz w:val="28"/>
          <w:szCs w:val="28"/>
        </w:rPr>
        <w:t>5. Специфика лирики А. С. Пушкина.</w:t>
      </w:r>
    </w:p>
    <w:p w:rsidR="005C0959" w:rsidRDefault="005C0959" w:rsidP="005C0959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6. Жанровое своеобразие романтической поэмы. </w:t>
      </w:r>
    </w:p>
    <w:p w:rsidR="005C0959" w:rsidRDefault="005C0959" w:rsidP="005C0959">
      <w:pPr>
        <w:pStyle w:val="gmail-msobodytext3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sz w:val="28"/>
          <w:szCs w:val="28"/>
        </w:rPr>
        <w:t xml:space="preserve">7. «Евгений Онегин» А. С. Пушкина как первый русский реалистический роман. </w:t>
      </w:r>
    </w:p>
    <w:p w:rsidR="005C0959" w:rsidRDefault="005C0959" w:rsidP="005C0959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8. Специфика реализации темы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 творчестве А. С. Пушкина. </w:t>
      </w:r>
    </w:p>
    <w:p w:rsidR="005C0959" w:rsidRDefault="005C0959" w:rsidP="005C0959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9. Болдинская осень 1830 г. в творчестве А. С. Пушкина.</w:t>
      </w:r>
    </w:p>
    <w:p w:rsidR="005C0959" w:rsidRDefault="005C0959" w:rsidP="005C0959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10. Особенности поэтики драматических сцен А. С. Пушкина.</w:t>
      </w:r>
    </w:p>
    <w:p w:rsidR="005C0959" w:rsidRDefault="005C0959" w:rsidP="005C0959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11. «Повести Белкина» А. С. Пушкина как первое реалистическое произведение А. С. Пушкина в прозе.</w:t>
      </w:r>
    </w:p>
    <w:p w:rsidR="005C0959" w:rsidRDefault="005C0959" w:rsidP="005C0959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12. Особенности прозы А. С. Пушкина 1830-х годов.</w:t>
      </w:r>
    </w:p>
    <w:p w:rsidR="005C0959" w:rsidRDefault="005C0959" w:rsidP="005C0959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Реальное</w:t>
      </w:r>
      <w:proofErr w:type="gramEnd"/>
      <w:r>
        <w:rPr>
          <w:sz w:val="28"/>
          <w:szCs w:val="28"/>
        </w:rPr>
        <w:t xml:space="preserve"> и фантастическое в «Пиковой даме» А. С. Пушкина.</w:t>
      </w:r>
    </w:p>
    <w:p w:rsidR="005C0959" w:rsidRDefault="005C0959" w:rsidP="005C0959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14. Своеобразие организации романного пространства в «Капитанской дочке» А. С. Пушкина</w:t>
      </w:r>
    </w:p>
    <w:p w:rsidR="005C0959" w:rsidRDefault="005C0959" w:rsidP="005C0959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15. Жанрово-тематическое разнообразие лирики М. Ю. Лермонтова.</w:t>
      </w:r>
    </w:p>
    <w:p w:rsidR="005C0959" w:rsidRDefault="005C0959" w:rsidP="005C0959">
      <w:pPr>
        <w:pStyle w:val="gmail-msobodytext3"/>
        <w:spacing w:before="0" w:beforeAutospacing="0" w:after="0" w:afterAutospacing="0"/>
        <w:jc w:val="both"/>
        <w:rPr>
          <w:rFonts w:ascii="Calibri" w:hAnsi="Calibri" w:cs="Calibri"/>
          <w:sz w:val="16"/>
          <w:szCs w:val="16"/>
        </w:rPr>
      </w:pPr>
      <w:r>
        <w:rPr>
          <w:sz w:val="28"/>
          <w:szCs w:val="28"/>
        </w:rPr>
        <w:t>16. Роман М. Ю. Лермонтова «Герой нашего времени» как социальный и психологический роман.</w:t>
      </w:r>
    </w:p>
    <w:p w:rsidR="005C0959" w:rsidRDefault="005C0959" w:rsidP="005C0959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17. Своеобразие романтизма Н. В. Гоголя в цикле «Вечера на хуторе близ Диканьки».</w:t>
      </w:r>
    </w:p>
    <w:p w:rsidR="005C0959" w:rsidRDefault="005C0959" w:rsidP="005C0959">
      <w:pPr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18. Проблематика комедии Н. В. Гоголя «Ревизор».</w:t>
      </w:r>
    </w:p>
    <w:p w:rsidR="005C0959" w:rsidRDefault="005C0959" w:rsidP="005C0959">
      <w:pPr>
        <w:pStyle w:val="gmail-msobodytext"/>
        <w:spacing w:before="0" w:beforeAutospacing="0" w:after="0" w:afterAutospacing="0"/>
        <w:jc w:val="both"/>
      </w:pPr>
      <w:r>
        <w:rPr>
          <w:sz w:val="28"/>
          <w:szCs w:val="28"/>
        </w:rPr>
        <w:t>19. «Мертвые души» Н. В. Гоголя в системе его социальных, философских, этических и эстетических взглядов.</w:t>
      </w:r>
    </w:p>
    <w:p w:rsidR="005C0959" w:rsidRDefault="005C0959" w:rsidP="005C0959">
      <w:pPr>
        <w:pStyle w:val="gmail-msobodytext"/>
        <w:spacing w:before="0" w:beforeAutospacing="0" w:after="0" w:afterAutospacing="0"/>
        <w:jc w:val="both"/>
      </w:pPr>
      <w:r>
        <w:rPr>
          <w:sz w:val="28"/>
          <w:szCs w:val="28"/>
        </w:rPr>
        <w:t>20. Поэты пушкинской поры. Общая характеристика проблемы.  </w:t>
      </w:r>
    </w:p>
    <w:p w:rsidR="00D71B2F" w:rsidRDefault="00D71B2F"/>
    <w:sectPr w:rsidR="00D7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59"/>
    <w:rsid w:val="005C0959"/>
    <w:rsid w:val="00D7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5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bodytext">
    <w:name w:val="gmail-msobodytext"/>
    <w:basedOn w:val="a"/>
    <w:rsid w:val="005C0959"/>
    <w:pPr>
      <w:spacing w:before="100" w:beforeAutospacing="1" w:after="100" w:afterAutospacing="1"/>
    </w:pPr>
  </w:style>
  <w:style w:type="paragraph" w:customStyle="1" w:styleId="gmail-msobodytextindent">
    <w:name w:val="gmail-msobodytextindent"/>
    <w:basedOn w:val="a"/>
    <w:rsid w:val="005C0959"/>
    <w:pPr>
      <w:spacing w:before="100" w:beforeAutospacing="1" w:after="100" w:afterAutospacing="1"/>
    </w:pPr>
  </w:style>
  <w:style w:type="paragraph" w:customStyle="1" w:styleId="gmail-msobodytext3">
    <w:name w:val="gmail-msobodytext3"/>
    <w:basedOn w:val="a"/>
    <w:rsid w:val="005C0959"/>
    <w:pPr>
      <w:spacing w:before="100" w:beforeAutospacing="1" w:after="100" w:afterAutospacing="1"/>
    </w:pPr>
  </w:style>
  <w:style w:type="character" w:customStyle="1" w:styleId="gmail-1">
    <w:name w:val="gmail-1"/>
    <w:basedOn w:val="a0"/>
    <w:rsid w:val="005C0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5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bodytext">
    <w:name w:val="gmail-msobodytext"/>
    <w:basedOn w:val="a"/>
    <w:rsid w:val="005C0959"/>
    <w:pPr>
      <w:spacing w:before="100" w:beforeAutospacing="1" w:after="100" w:afterAutospacing="1"/>
    </w:pPr>
  </w:style>
  <w:style w:type="paragraph" w:customStyle="1" w:styleId="gmail-msobodytextindent">
    <w:name w:val="gmail-msobodytextindent"/>
    <w:basedOn w:val="a"/>
    <w:rsid w:val="005C0959"/>
    <w:pPr>
      <w:spacing w:before="100" w:beforeAutospacing="1" w:after="100" w:afterAutospacing="1"/>
    </w:pPr>
  </w:style>
  <w:style w:type="paragraph" w:customStyle="1" w:styleId="gmail-msobodytext3">
    <w:name w:val="gmail-msobodytext3"/>
    <w:basedOn w:val="a"/>
    <w:rsid w:val="005C0959"/>
    <w:pPr>
      <w:spacing w:before="100" w:beforeAutospacing="1" w:after="100" w:afterAutospacing="1"/>
    </w:pPr>
  </w:style>
  <w:style w:type="character" w:customStyle="1" w:styleId="gmail-1">
    <w:name w:val="gmail-1"/>
    <w:basedOn w:val="a0"/>
    <w:rsid w:val="005C0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703FF9-F7D6-413B-9E9C-0413C2863D64}"/>
</file>

<file path=customXml/itemProps2.xml><?xml version="1.0" encoding="utf-8"?>
<ds:datastoreItem xmlns:ds="http://schemas.openxmlformats.org/officeDocument/2006/customXml" ds:itemID="{694E8252-9DC0-4342-B23A-FD15C0CA220A}"/>
</file>

<file path=customXml/itemProps3.xml><?xml version="1.0" encoding="utf-8"?>
<ds:datastoreItem xmlns:ds="http://schemas.openxmlformats.org/officeDocument/2006/customXml" ds:itemID="{2B251AD2-F8AD-482F-BCBD-2046A093CB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Anastasiya Rusaya</dc:creator>
  <cp:lastModifiedBy>Anastasiya Rusaya</cp:lastModifiedBy>
  <cp:revision>1</cp:revision>
  <dcterms:created xsi:type="dcterms:W3CDTF">2020-09-29T09:16:00Z</dcterms:created>
  <dcterms:modified xsi:type="dcterms:W3CDTF">2020-09-29T09:18:00Z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